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F025" w14:textId="77777777" w:rsidR="007D44E4" w:rsidRPr="007D44E4" w:rsidRDefault="00C03E19" w:rsidP="007D44E4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2828 Sayılı Kanun Kapsamında</w:t>
      </w:r>
      <w:r w:rsidR="007D44E4" w:rsidRPr="007D44E4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Yerleşe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n Adayların Atama İşlemleri Hakkında</w:t>
      </w:r>
      <w:r w:rsidR="007D44E4" w:rsidRPr="007D44E4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Duyuru</w:t>
      </w:r>
    </w:p>
    <w:p w14:paraId="75C28757" w14:textId="77777777"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Üniversitemi</w:t>
      </w:r>
      <w:r w:rsidR="00C03E19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ze</w:t>
      </w: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 xml:space="preserve"> </w:t>
      </w:r>
      <w:r w:rsidR="0023517F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2828 Sayılı</w:t>
      </w: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 xml:space="preserve"> </w:t>
      </w:r>
      <w:r w:rsidR="0023517F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 xml:space="preserve">Kanun Uyarınca </w:t>
      </w:r>
      <w:r w:rsidR="00081E9D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Yerleştirme</w:t>
      </w: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 xml:space="preserve"> Sonucu Atanmaya Hak Kazananların Dikkatine</w:t>
      </w:r>
    </w:p>
    <w:p w14:paraId="42CF14E2" w14:textId="77777777"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İSTENİLEN BELGELER:</w:t>
      </w:r>
    </w:p>
    <w:p w14:paraId="1D60FABF" w14:textId="3FE3697D" w:rsidR="00BC3442" w:rsidRPr="00BC3442" w:rsidRDefault="00BC3442" w:rsidP="00BC3442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1-</w:t>
      </w:r>
      <w:r w:rsidR="004D107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 </w:t>
      </w:r>
      <w:r w:rsidRPr="00BC3442">
        <w:rPr>
          <w:rFonts w:ascii="Helvetica" w:eastAsia="Times New Roman" w:hAnsi="Helvetica" w:cs="Helvetica"/>
          <w:bCs/>
          <w:color w:val="666666"/>
          <w:sz w:val="20"/>
          <w:szCs w:val="20"/>
          <w:lang w:eastAsia="tr-TR"/>
        </w:rPr>
        <w:t>Nüfus Cüzdanı Fotokopisi</w:t>
      </w:r>
    </w:p>
    <w:p w14:paraId="4A63ABD8" w14:textId="5F8301A8" w:rsidR="0023517F" w:rsidRPr="007D44E4" w:rsidRDefault="004D107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2</w:t>
      </w:r>
      <w:r w:rsidR="0023517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23517F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Yerleştirme</w:t>
      </w:r>
      <w:r w:rsidR="0023517F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Sonuç Belgesi.</w:t>
      </w:r>
    </w:p>
    <w:p w14:paraId="6CC46C0F" w14:textId="47503AAA" w:rsidR="007D44E4" w:rsidRPr="007D44E4" w:rsidRDefault="004D107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3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Mezuniyet Belgesinin Onaylı Sureti ile (Yüksek Lisans yapmış olanların yüksek lisans mezuniyet belgesi, ortaöğrenimi/lise öğrenimini 3 yıldan fazla okuyanların bu durumlarını gösterir diploma örneği veya okullarından almış oldukları resmi belge)</w:t>
      </w:r>
    </w:p>
    <w:p w14:paraId="46727F8C" w14:textId="0D49B3CA" w:rsidR="007D44E4" w:rsidRPr="007D44E4" w:rsidRDefault="004D107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4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- 6 Adet Fotoğraf (Son 6 ay İçinde Çektirilmiş)</w:t>
      </w:r>
    </w:p>
    <w:p w14:paraId="319400B1" w14:textId="4358DA05" w:rsidR="007D44E4" w:rsidRPr="007D44E4" w:rsidRDefault="004D107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5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 Kamu Kurumlarında çalışan/ayrılanlar için hizmet dökümü ve /veya SGK Hizmet Dökümü</w:t>
      </w:r>
    </w:p>
    <w:p w14:paraId="15EB502F" w14:textId="154DA904" w:rsidR="007D44E4" w:rsidRDefault="004D107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6</w:t>
      </w:r>
      <w:r w:rsidR="007D44E4"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-</w:t>
      </w:r>
      <w:r w:rsidR="00F470EA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 Ekteki Personel 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Atama</w:t>
      </w:r>
      <w:r w:rsidR="00F470EA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ve Bilgi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Başvuru Formu ve dilekçe örneği doldurulacaktır.</w:t>
      </w:r>
    </w:p>
    <w:p w14:paraId="7F6FD24B" w14:textId="6221C5E4" w:rsidR="003F6607" w:rsidRPr="007D44E4" w:rsidRDefault="004D107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color w:val="666666"/>
          <w:sz w:val="20"/>
          <w:szCs w:val="20"/>
          <w:lang w:eastAsia="tr-TR"/>
        </w:rPr>
        <w:t>7</w:t>
      </w:r>
      <w:r w:rsidR="003F6607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3F6607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Erkek adaylar İçin Askerlik Belgesi</w:t>
      </w:r>
    </w:p>
    <w:p w14:paraId="7FE3826D" w14:textId="77777777"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Not</w:t>
      </w:r>
      <w:r w:rsidR="00C03E19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: Adayların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atama başvuru formunu eksiksiz ve okunaklı doldurarak istenen belgelerle birlikte 15 gün içerisinde Personel Daire Başkanlığı’na müracaat etmeleri veya belgelerini posta/kargo ile göndermeleri gerekmektedir. Kazanıp da göreve başlamak istemeyen adayların da dilekçelerini Üniversitemiz Personel Dairesi Başkanlığı’na göndermeleri gerekmektedir. Atanma evrakları ile ilgili ayrıntılı bilgi için Personel Daires</w:t>
      </w:r>
      <w:r w:rsidR="00430265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i Başkanlığının 0 264 (295) 5230-5148</w:t>
      </w:r>
      <w:r w:rsidR="00B0251D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-7347</w:t>
      </w:r>
      <w:r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nolu telefonlarından irtibata geçilmesi rica olunur.</w:t>
      </w:r>
    </w:p>
    <w:p w14:paraId="560F811D" w14:textId="77777777" w:rsidR="007D44E4" w:rsidRPr="007D44E4" w:rsidRDefault="007D44E4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7D44E4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EKLER:</w:t>
      </w:r>
    </w:p>
    <w:p w14:paraId="2BD91692" w14:textId="77777777" w:rsidR="007D44E4" w:rsidRPr="007D44E4" w:rsidRDefault="00430265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1</w:t>
      </w:r>
      <w:r w:rsidR="00715468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Atama Bilgi ve Başvuru Formu (2 sayfa)</w:t>
      </w:r>
    </w:p>
    <w:p w14:paraId="42439B22" w14:textId="77777777" w:rsidR="007D44E4" w:rsidRPr="007D44E4" w:rsidRDefault="00430265" w:rsidP="007D44E4">
      <w:pPr>
        <w:shd w:val="clear" w:color="auto" w:fill="FFFFFF"/>
        <w:spacing w:after="300" w:line="345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2</w:t>
      </w:r>
      <w:r w:rsidR="007D44E4" w:rsidRPr="007D44E4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-Dilekçe Örneği (1 sayfa)</w:t>
      </w:r>
    </w:p>
    <w:p w14:paraId="36A334C1" w14:textId="77777777" w:rsidR="0015419A" w:rsidRDefault="0015419A"/>
    <w:sectPr w:rsidR="0015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1FCF"/>
    <w:multiLevelType w:val="hybridMultilevel"/>
    <w:tmpl w:val="E71A532C"/>
    <w:lvl w:ilvl="0" w:tplc="44FCE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48C2"/>
    <w:multiLevelType w:val="multilevel"/>
    <w:tmpl w:val="FEBC3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27"/>
    <w:rsid w:val="00081E9D"/>
    <w:rsid w:val="0015419A"/>
    <w:rsid w:val="0023517F"/>
    <w:rsid w:val="003F6607"/>
    <w:rsid w:val="00401531"/>
    <w:rsid w:val="00430265"/>
    <w:rsid w:val="00484731"/>
    <w:rsid w:val="004C040B"/>
    <w:rsid w:val="004D1074"/>
    <w:rsid w:val="0053180B"/>
    <w:rsid w:val="006C7C5D"/>
    <w:rsid w:val="00715468"/>
    <w:rsid w:val="00775D14"/>
    <w:rsid w:val="007D20F9"/>
    <w:rsid w:val="007D44E4"/>
    <w:rsid w:val="0091223B"/>
    <w:rsid w:val="00954BF1"/>
    <w:rsid w:val="00B0022A"/>
    <w:rsid w:val="00B0251D"/>
    <w:rsid w:val="00B14F27"/>
    <w:rsid w:val="00BC3442"/>
    <w:rsid w:val="00BF739F"/>
    <w:rsid w:val="00C00513"/>
    <w:rsid w:val="00C03E19"/>
    <w:rsid w:val="00D06437"/>
    <w:rsid w:val="00D82A56"/>
    <w:rsid w:val="00F470EA"/>
    <w:rsid w:val="00FC7FB5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3F7F"/>
  <w15:docId w15:val="{488BA0CD-1BD0-494E-BBA9-DDA4E2A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13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9308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0082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445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NERGİS</dc:creator>
  <cp:keywords/>
  <dc:description/>
  <cp:lastModifiedBy>Sau</cp:lastModifiedBy>
  <cp:revision>29</cp:revision>
  <cp:lastPrinted>2015-07-08T10:00:00Z</cp:lastPrinted>
  <dcterms:created xsi:type="dcterms:W3CDTF">2018-01-22T11:08:00Z</dcterms:created>
  <dcterms:modified xsi:type="dcterms:W3CDTF">2024-01-03T08:26:00Z</dcterms:modified>
</cp:coreProperties>
</file>